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/>
        <w:ind w:firstLine="709" w:left="0"/>
        <w:jc w:val="both"/>
        <w:rPr>
          <w:b w:val="1"/>
          <w:sz w:val="24"/>
        </w:rPr>
      </w:pPr>
      <w:r>
        <w:rPr>
          <w:b w:val="1"/>
          <w:sz w:val="24"/>
        </w:rPr>
        <w:t>О персональном составе педагогических работников</w:t>
      </w:r>
      <w:r>
        <w:rPr>
          <w:b w:val="1"/>
          <w:sz w:val="24"/>
        </w:rPr>
        <w:t xml:space="preserve">, реализующих образовательную программу дошкольного образования </w:t>
      </w:r>
      <w:r>
        <w:rPr>
          <w:b w:val="1"/>
          <w:sz w:val="24"/>
        </w:rPr>
        <w:t>:</w:t>
      </w:r>
    </w:p>
    <w:p w14:paraId="02000000">
      <w:pPr>
        <w:pStyle w:val="Style_1"/>
        <w:spacing w:after="0"/>
        <w:ind w:firstLine="0" w:left="0"/>
        <w:jc w:val="both"/>
        <w:rPr>
          <w:sz w:val="24"/>
        </w:rPr>
      </w:pPr>
    </w:p>
    <w:p w14:paraId="03000000">
      <w:pPr>
        <w:spacing w:after="0"/>
        <w:ind w:firstLine="709" w:left="0"/>
        <w:jc w:val="both"/>
        <w:rPr>
          <w:sz w:val="24"/>
        </w:rPr>
      </w:pPr>
    </w:p>
    <w:p w14:paraId="04000000">
      <w:pPr>
        <w:spacing w:after="0"/>
        <w:ind w:firstLine="709" w:left="0"/>
        <w:jc w:val="both"/>
        <w:rPr>
          <w:sz w:val="24"/>
        </w:rPr>
      </w:pPr>
      <w:r>
        <w:rPr>
          <w:sz w:val="24"/>
        </w:rPr>
        <w:t>ФИО: Симкина Наталья</w:t>
      </w:r>
      <w:r>
        <w:rPr>
          <w:sz w:val="24"/>
        </w:rPr>
        <w:t xml:space="preserve"> Николаевна</w:t>
      </w:r>
    </w:p>
    <w:p w14:paraId="05000000">
      <w:pPr>
        <w:spacing w:after="0"/>
        <w:ind w:firstLine="709" w:left="0"/>
        <w:jc w:val="both"/>
        <w:rPr>
          <w:sz w:val="24"/>
        </w:rPr>
      </w:pPr>
      <w:r>
        <w:rPr>
          <w:sz w:val="24"/>
        </w:rPr>
        <w:t>занимаемая должность: -</w:t>
      </w:r>
      <w:r>
        <w:rPr>
          <w:sz w:val="24"/>
        </w:rPr>
        <w:t xml:space="preserve"> </w:t>
      </w:r>
      <w:r>
        <w:rPr>
          <w:sz w:val="24"/>
        </w:rPr>
        <w:t>воспитатель</w:t>
      </w:r>
    </w:p>
    <w:p w14:paraId="06000000">
      <w:pPr>
        <w:spacing w:after="0"/>
        <w:ind w:firstLine="709" w:left="0"/>
        <w:jc w:val="both"/>
        <w:rPr>
          <w:color w:val="000000"/>
          <w:sz w:val="24"/>
          <w:highlight w:val="white"/>
        </w:rPr>
      </w:pPr>
      <w:r>
        <w:rPr>
          <w:sz w:val="24"/>
        </w:rPr>
        <w:t>уровень (уровни) профессионального образования, с указанием наименования направления подготовки и (или) специальности, в том числе научной, и квалификации - высшее, «</w:t>
      </w:r>
      <w:r>
        <w:rPr>
          <w:color w:val="000000"/>
          <w:sz w:val="24"/>
          <w:highlight w:val="white"/>
        </w:rPr>
        <w:t>Ульяновский</w:t>
      </w:r>
      <w:r>
        <w:rPr>
          <w:color w:val="000000"/>
          <w:sz w:val="24"/>
          <w:highlight w:val="white"/>
        </w:rPr>
        <w:tab/>
      </w:r>
      <w:r>
        <w:rPr>
          <w:color w:val="000000"/>
          <w:sz w:val="24"/>
          <w:highlight w:val="white"/>
        </w:rPr>
        <w:t xml:space="preserve"> государственный педагогический университет им. И. Н. Ульянова»</w:t>
      </w:r>
    </w:p>
    <w:p w14:paraId="07000000">
      <w:pPr>
        <w:spacing w:after="0"/>
        <w:ind w:firstLine="709" w:left="0"/>
        <w:jc w:val="both"/>
        <w:rPr>
          <w:sz w:val="24"/>
        </w:rPr>
      </w:pPr>
      <w:r>
        <w:rPr>
          <w:sz w:val="24"/>
        </w:rPr>
        <w:t xml:space="preserve"> квалификация: </w:t>
      </w:r>
      <w:r>
        <w:rPr>
          <w:color w:val="000000"/>
          <w:sz w:val="24"/>
          <w:highlight w:val="white"/>
        </w:rPr>
        <w:t xml:space="preserve"> Преподаватель дошкольной педагогики и психологии </w:t>
      </w:r>
      <w:r>
        <w:rPr>
          <w:sz w:val="24"/>
        </w:rPr>
        <w:t xml:space="preserve"> по специальности «Дошкольная педагогика и психология», 2007</w:t>
      </w:r>
      <w:r>
        <w:rPr>
          <w:sz w:val="24"/>
        </w:rPr>
        <w:t xml:space="preserve"> </w:t>
      </w:r>
      <w:r>
        <w:rPr>
          <w:sz w:val="24"/>
        </w:rPr>
        <w:t>г</w:t>
      </w:r>
    </w:p>
    <w:p w14:paraId="08000000">
      <w:pPr>
        <w:spacing w:after="0"/>
        <w:ind w:firstLine="709" w:left="0"/>
        <w:jc w:val="both"/>
        <w:rPr>
          <w:sz w:val="24"/>
        </w:rPr>
      </w:pPr>
      <w:r>
        <w:rPr>
          <w:sz w:val="24"/>
        </w:rPr>
        <w:t xml:space="preserve">ученая степень (при наличии): - </w:t>
      </w:r>
    </w:p>
    <w:p w14:paraId="09000000">
      <w:pPr>
        <w:spacing w:after="0"/>
        <w:ind w:firstLine="709" w:left="0"/>
        <w:jc w:val="both"/>
        <w:rPr>
          <w:sz w:val="24"/>
        </w:rPr>
      </w:pPr>
      <w:r>
        <w:rPr>
          <w:sz w:val="24"/>
        </w:rPr>
        <w:t xml:space="preserve">ученое звание (при наличии): - </w:t>
      </w:r>
    </w:p>
    <w:p w14:paraId="0A000000">
      <w:pPr>
        <w:spacing w:after="0"/>
        <w:ind w:firstLine="709" w:left="0"/>
        <w:jc w:val="both"/>
        <w:rPr>
          <w:color w:val="000000"/>
          <w:sz w:val="24"/>
          <w:highlight w:val="white"/>
        </w:rPr>
      </w:pPr>
      <w:r>
        <w:rPr>
          <w:sz w:val="24"/>
        </w:rPr>
        <w:t>сведения о повышении квалификации (за последние 3 года): Государственное бюджетное учреждение «Научный центр безопасности жизнедеятельности»  По дополнительной профессиональной программе  «Современные образовател</w:t>
      </w:r>
      <w:r>
        <w:rPr>
          <w:color w:val="000000"/>
          <w:sz w:val="24"/>
          <w:highlight w:val="white"/>
        </w:rPr>
        <w:t>ьные  технологии обучения детей дошкольного возраста правилам безопасности поведения на дороге»  (в том числе 16 часов оказание первой помощи)</w:t>
      </w:r>
      <w:r>
        <w:rPr>
          <w:color w:val="000000"/>
          <w:sz w:val="24"/>
          <w:highlight w:val="white"/>
        </w:rPr>
        <w:t>, 72 часа, 2024 г.</w:t>
      </w:r>
    </w:p>
    <w:p w14:paraId="0B000000">
      <w:pPr>
        <w:spacing w:after="0"/>
        <w:ind w:firstLine="709" w:left="0"/>
        <w:jc w:val="both"/>
        <w:rPr>
          <w:sz w:val="24"/>
        </w:rPr>
      </w:pPr>
      <w:r>
        <w:rPr>
          <w:sz w:val="24"/>
        </w:rPr>
        <w:t xml:space="preserve">сведения о профессиональной переподготовке (при наличии): </w:t>
      </w:r>
    </w:p>
    <w:p w14:paraId="0C000000">
      <w:pPr>
        <w:spacing w:after="0"/>
        <w:ind w:firstLine="709" w:left="0"/>
        <w:jc w:val="both"/>
        <w:rPr>
          <w:sz w:val="24"/>
        </w:rPr>
      </w:pPr>
      <w:r>
        <w:rPr>
          <w:sz w:val="24"/>
        </w:rPr>
        <w:t>сведения о продолжительности опыта (лет) работы в профессиональной сфере, соответствующей образовательной деятельности по реализации учебны</w:t>
      </w:r>
      <w:r>
        <w:rPr>
          <w:sz w:val="24"/>
        </w:rPr>
        <w:t>х предметов, курсов - 32 лет и 3 мес.</w:t>
      </w:r>
    </w:p>
    <w:p w14:paraId="0D000000">
      <w:pPr>
        <w:spacing w:after="0"/>
        <w:ind w:firstLine="709" w:left="0"/>
        <w:jc w:val="both"/>
        <w:rPr>
          <w:sz w:val="24"/>
        </w:rPr>
      </w:pPr>
    </w:p>
    <w:sectPr>
      <w:pgSz w:h="16838" w:orient="portrait" w:w="11906"/>
      <w:pgMar w:bottom="1134" w:footer="709" w:gutter="0" w:header="709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Calibri" w:hAnsi="Calibri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spacing w:after="160"/>
      <w:ind/>
    </w:pPr>
    <w:rPr>
      <w:rFonts w:ascii="Times New Roman" w:hAnsi="Times New Roman"/>
      <w:sz w:val="28"/>
    </w:rPr>
  </w:style>
  <w:style w:default="1" w:styleId="Style_2_ch" w:type="character">
    <w:name w:val="Normal"/>
    <w:link w:val="Style_2"/>
    <w:rPr>
      <w:rFonts w:ascii="Times New Roman" w:hAnsi="Times New Roman"/>
      <w:sz w:val="28"/>
    </w:rPr>
  </w:style>
  <w:style w:styleId="Style_3" w:type="paragraph">
    <w:name w:val="Quote"/>
    <w:basedOn w:val="Style_2"/>
    <w:next w:val="Style_2"/>
    <w:link w:val="Style_3_ch"/>
    <w:pPr>
      <w:spacing w:before="160"/>
      <w:ind/>
      <w:jc w:val="center"/>
    </w:pPr>
    <w:rPr>
      <w:i w:val="1"/>
      <w:color w:val="404040"/>
    </w:rPr>
  </w:style>
  <w:style w:styleId="Style_3_ch" w:type="character">
    <w:name w:val="Quote"/>
    <w:basedOn w:val="Style_2_ch"/>
    <w:link w:val="Style_3"/>
    <w:rPr>
      <w:i w:val="1"/>
      <w:color w:val="404040"/>
    </w:rPr>
  </w:style>
  <w:style w:styleId="Style_4" w:type="paragraph">
    <w:name w:val="toc 2"/>
    <w:next w:val="Style_2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2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heading 7"/>
    <w:basedOn w:val="Style_2"/>
    <w:next w:val="Style_2"/>
    <w:link w:val="Style_6_ch"/>
    <w:uiPriority w:val="9"/>
    <w:qFormat/>
    <w:pPr>
      <w:keepNext w:val="1"/>
      <w:keepLines w:val="1"/>
      <w:spacing w:after="0" w:before="40"/>
      <w:ind/>
      <w:outlineLvl w:val="6"/>
    </w:pPr>
    <w:rPr>
      <w:rFonts w:ascii="Calibri" w:hAnsi="Calibri"/>
      <w:color w:val="595959"/>
    </w:rPr>
  </w:style>
  <w:style w:styleId="Style_6_ch" w:type="character">
    <w:name w:val="heading 7"/>
    <w:basedOn w:val="Style_2_ch"/>
    <w:link w:val="Style_6"/>
    <w:rPr>
      <w:rFonts w:ascii="Calibri" w:hAnsi="Calibri"/>
      <w:color w:val="595959"/>
    </w:rPr>
  </w:style>
  <w:style w:styleId="Style_7" w:type="paragraph">
    <w:name w:val="toc 6"/>
    <w:next w:val="Style_2"/>
    <w:link w:val="Style_7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7_ch" w:type="character">
    <w:name w:val="toc 6"/>
    <w:link w:val="Style_7"/>
    <w:rPr>
      <w:rFonts w:ascii="XO Thames" w:hAnsi="XO Thames"/>
      <w:sz w:val="28"/>
    </w:rPr>
  </w:style>
  <w:style w:styleId="Style_8" w:type="paragraph">
    <w:name w:val="toc 7"/>
    <w:next w:val="Style_2"/>
    <w:link w:val="Style_8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8_ch" w:type="character">
    <w:name w:val="toc 7"/>
    <w:link w:val="Style_8"/>
    <w:rPr>
      <w:rFonts w:ascii="XO Thames" w:hAnsi="XO Thames"/>
      <w:sz w:val="28"/>
    </w:rPr>
  </w:style>
  <w:style w:styleId="Style_9" w:type="paragraph">
    <w:name w:val="heading 3"/>
    <w:basedOn w:val="Style_2"/>
    <w:next w:val="Style_2"/>
    <w:link w:val="Style_9_ch"/>
    <w:uiPriority w:val="9"/>
    <w:qFormat/>
    <w:pPr>
      <w:keepNext w:val="1"/>
      <w:keepLines w:val="1"/>
      <w:spacing w:after="80" w:before="160"/>
      <w:ind/>
      <w:outlineLvl w:val="2"/>
    </w:pPr>
    <w:rPr>
      <w:rFonts w:ascii="Calibri" w:hAnsi="Calibri"/>
      <w:color w:val="2F5496"/>
    </w:rPr>
  </w:style>
  <w:style w:styleId="Style_9_ch" w:type="character">
    <w:name w:val="heading 3"/>
    <w:basedOn w:val="Style_2_ch"/>
    <w:link w:val="Style_9"/>
    <w:rPr>
      <w:rFonts w:ascii="Calibri" w:hAnsi="Calibri"/>
      <w:color w:val="2F5496"/>
    </w:rPr>
  </w:style>
  <w:style w:styleId="Style_10" w:type="paragraph">
    <w:name w:val="heading 9"/>
    <w:basedOn w:val="Style_2"/>
    <w:next w:val="Style_2"/>
    <w:link w:val="Style_10_ch"/>
    <w:uiPriority w:val="9"/>
    <w:qFormat/>
    <w:pPr>
      <w:keepNext w:val="1"/>
      <w:keepLines w:val="1"/>
      <w:spacing w:after="0"/>
      <w:ind/>
      <w:outlineLvl w:val="8"/>
    </w:pPr>
    <w:rPr>
      <w:rFonts w:ascii="Calibri" w:hAnsi="Calibri"/>
      <w:color w:val="272727"/>
    </w:rPr>
  </w:style>
  <w:style w:styleId="Style_10_ch" w:type="character">
    <w:name w:val="heading 9"/>
    <w:basedOn w:val="Style_2_ch"/>
    <w:link w:val="Style_10"/>
    <w:rPr>
      <w:rFonts w:ascii="Calibri" w:hAnsi="Calibri"/>
      <w:color w:val="272727"/>
    </w:rPr>
  </w:style>
  <w:style w:styleId="Style_11" w:type="paragraph">
    <w:name w:val="toc 3"/>
    <w:next w:val="Style_2"/>
    <w:link w:val="Style_11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1_ch" w:type="character">
    <w:name w:val="toc 3"/>
    <w:link w:val="Style_11"/>
    <w:rPr>
      <w:rFonts w:ascii="XO Thames" w:hAnsi="XO Thames"/>
      <w:sz w:val="28"/>
    </w:rPr>
  </w:style>
  <w:style w:styleId="Style_12" w:type="paragraph">
    <w:name w:val="heading 5"/>
    <w:basedOn w:val="Style_2"/>
    <w:next w:val="Style_2"/>
    <w:link w:val="Style_12_ch"/>
    <w:uiPriority w:val="9"/>
    <w:qFormat/>
    <w:pPr>
      <w:keepNext w:val="1"/>
      <w:keepLines w:val="1"/>
      <w:spacing w:after="40" w:before="80"/>
      <w:ind/>
      <w:outlineLvl w:val="4"/>
    </w:pPr>
    <w:rPr>
      <w:rFonts w:ascii="Calibri" w:hAnsi="Calibri"/>
      <w:color w:val="2F5496"/>
    </w:rPr>
  </w:style>
  <w:style w:styleId="Style_12_ch" w:type="character">
    <w:name w:val="heading 5"/>
    <w:basedOn w:val="Style_2_ch"/>
    <w:link w:val="Style_12"/>
    <w:rPr>
      <w:rFonts w:ascii="Calibri" w:hAnsi="Calibri"/>
      <w:color w:val="2F5496"/>
    </w:rPr>
  </w:style>
  <w:style w:styleId="Style_13" w:type="paragraph">
    <w:name w:val="heading 1"/>
    <w:basedOn w:val="Style_2"/>
    <w:next w:val="Style_2"/>
    <w:link w:val="Style_13_ch"/>
    <w:uiPriority w:val="9"/>
    <w:qFormat/>
    <w:pPr>
      <w:keepNext w:val="1"/>
      <w:keepLines w:val="1"/>
      <w:spacing w:after="80" w:before="360"/>
      <w:ind/>
      <w:outlineLvl w:val="0"/>
    </w:pPr>
    <w:rPr>
      <w:rFonts w:ascii="Calibri Light" w:hAnsi="Calibri Light"/>
      <w:color w:val="2F5496"/>
      <w:sz w:val="40"/>
    </w:rPr>
  </w:style>
  <w:style w:styleId="Style_13_ch" w:type="character">
    <w:name w:val="heading 1"/>
    <w:basedOn w:val="Style_2_ch"/>
    <w:link w:val="Style_13"/>
    <w:rPr>
      <w:rFonts w:ascii="Calibri Light" w:hAnsi="Calibri Light"/>
      <w:color w:val="2F5496"/>
      <w:sz w:val="40"/>
    </w:rPr>
  </w:style>
  <w:style w:styleId="Style_14" w:type="paragraph">
    <w:name w:val="Hyperlink"/>
    <w:link w:val="Style_14_ch"/>
    <w:rPr>
      <w:color w:val="0000FF"/>
      <w:u w:val="single"/>
    </w:rPr>
  </w:style>
  <w:style w:styleId="Style_14_ch" w:type="character">
    <w:name w:val="Hyperlink"/>
    <w:link w:val="Style_14"/>
    <w:rPr>
      <w:color w:val="0000FF"/>
      <w:u w:val="single"/>
    </w:rPr>
  </w:style>
  <w:style w:styleId="Style_15" w:type="paragraph">
    <w:name w:val="Footnote"/>
    <w:link w:val="Style_15_ch"/>
    <w:pPr>
      <w:ind w:firstLine="851" w:left="0"/>
      <w:jc w:val="both"/>
    </w:pPr>
    <w:rPr>
      <w:rFonts w:ascii="XO Thames" w:hAnsi="XO Thames"/>
      <w:sz w:val="22"/>
    </w:rPr>
  </w:style>
  <w:style w:styleId="Style_15_ch" w:type="character">
    <w:name w:val="Footnote"/>
    <w:link w:val="Style_15"/>
    <w:rPr>
      <w:rFonts w:ascii="XO Thames" w:hAnsi="XO Thames"/>
      <w:sz w:val="22"/>
    </w:rPr>
  </w:style>
  <w:style w:styleId="Style_16" w:type="paragraph">
    <w:name w:val="heading 8"/>
    <w:basedOn w:val="Style_2"/>
    <w:next w:val="Style_2"/>
    <w:link w:val="Style_16_ch"/>
    <w:uiPriority w:val="9"/>
    <w:qFormat/>
    <w:pPr>
      <w:keepNext w:val="1"/>
      <w:keepLines w:val="1"/>
      <w:spacing w:after="0"/>
      <w:ind/>
      <w:outlineLvl w:val="7"/>
    </w:pPr>
    <w:rPr>
      <w:rFonts w:ascii="Calibri" w:hAnsi="Calibri"/>
      <w:i w:val="1"/>
      <w:color w:val="272727"/>
    </w:rPr>
  </w:style>
  <w:style w:styleId="Style_16_ch" w:type="character">
    <w:name w:val="heading 8"/>
    <w:basedOn w:val="Style_2_ch"/>
    <w:link w:val="Style_16"/>
    <w:rPr>
      <w:rFonts w:ascii="Calibri" w:hAnsi="Calibri"/>
      <w:i w:val="1"/>
      <w:color w:val="272727"/>
    </w:rPr>
  </w:style>
  <w:style w:styleId="Style_17" w:type="paragraph">
    <w:name w:val="toc 1"/>
    <w:next w:val="Style_2"/>
    <w:link w:val="Style_17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7_ch" w:type="character">
    <w:name w:val="toc 1"/>
    <w:link w:val="Style_17"/>
    <w:rPr>
      <w:rFonts w:ascii="XO Thames" w:hAnsi="XO Thames"/>
      <w:b w:val="1"/>
      <w:sz w:val="28"/>
    </w:rPr>
  </w:style>
  <w:style w:styleId="Style_18" w:type="paragraph">
    <w:name w:val="Intense Emphasis"/>
    <w:basedOn w:val="Style_19"/>
    <w:link w:val="Style_18_ch"/>
    <w:rPr>
      <w:i w:val="1"/>
      <w:color w:val="2F5496"/>
    </w:rPr>
  </w:style>
  <w:style w:styleId="Style_18_ch" w:type="character">
    <w:name w:val="Intense Emphasis"/>
    <w:basedOn w:val="Style_19_ch"/>
    <w:link w:val="Style_18"/>
    <w:rPr>
      <w:i w:val="1"/>
      <w:color w:val="2F5496"/>
    </w:rPr>
  </w:style>
  <w:style w:styleId="Style_20" w:type="paragraph">
    <w:name w:val="Header and Footer"/>
    <w:link w:val="Style_20_ch"/>
    <w:pPr>
      <w:spacing w:line="240" w:lineRule="auto"/>
      <w:ind/>
      <w:jc w:val="both"/>
    </w:pPr>
    <w:rPr>
      <w:rFonts w:ascii="XO Thames" w:hAnsi="XO Thames"/>
      <w:sz w:val="20"/>
    </w:rPr>
  </w:style>
  <w:style w:styleId="Style_20_ch" w:type="character">
    <w:name w:val="Header and Footer"/>
    <w:link w:val="Style_20"/>
    <w:rPr>
      <w:rFonts w:ascii="XO Thames" w:hAnsi="XO Thames"/>
      <w:sz w:val="20"/>
    </w:rPr>
  </w:style>
  <w:style w:styleId="Style_21" w:type="paragraph">
    <w:name w:val="toc 9"/>
    <w:next w:val="Style_2"/>
    <w:link w:val="Style_21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1_ch" w:type="character">
    <w:name w:val="toc 9"/>
    <w:link w:val="Style_21"/>
    <w:rPr>
      <w:rFonts w:ascii="XO Thames" w:hAnsi="XO Thames"/>
      <w:sz w:val="28"/>
    </w:rPr>
  </w:style>
  <w:style w:styleId="Style_22" w:type="paragraph">
    <w:name w:val="toc 8"/>
    <w:next w:val="Style_2"/>
    <w:link w:val="Style_22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2_ch" w:type="character">
    <w:name w:val="toc 8"/>
    <w:link w:val="Style_22"/>
    <w:rPr>
      <w:rFonts w:ascii="XO Thames" w:hAnsi="XO Thames"/>
      <w:sz w:val="28"/>
    </w:rPr>
  </w:style>
  <w:style w:styleId="Style_23" w:type="paragraph">
    <w:name w:val="toc 5"/>
    <w:next w:val="Style_2"/>
    <w:link w:val="Style_23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3_ch" w:type="character">
    <w:name w:val="toc 5"/>
    <w:link w:val="Style_23"/>
    <w:rPr>
      <w:rFonts w:ascii="XO Thames" w:hAnsi="XO Thames"/>
      <w:sz w:val="28"/>
    </w:rPr>
  </w:style>
  <w:style w:styleId="Style_19" w:type="paragraph">
    <w:name w:val="Default Paragraph Font"/>
    <w:link w:val="Style_19_ch"/>
  </w:style>
  <w:style w:styleId="Style_19_ch" w:type="character">
    <w:name w:val="Default Paragraph Font"/>
    <w:link w:val="Style_19"/>
  </w:style>
  <w:style w:styleId="Style_1" w:type="paragraph">
    <w:name w:val="List Paragraph"/>
    <w:basedOn w:val="Style_2"/>
    <w:link w:val="Style_1_ch"/>
    <w:pPr>
      <w:ind w:firstLine="0" w:left="720"/>
      <w:contextualSpacing w:val="1"/>
    </w:pPr>
  </w:style>
  <w:style w:styleId="Style_1_ch" w:type="character">
    <w:name w:val="List Paragraph"/>
    <w:basedOn w:val="Style_2_ch"/>
    <w:link w:val="Style_1"/>
  </w:style>
  <w:style w:styleId="Style_24" w:type="paragraph">
    <w:name w:val="Subtitle"/>
    <w:basedOn w:val="Style_2"/>
    <w:next w:val="Style_2"/>
    <w:link w:val="Style_24_ch"/>
    <w:uiPriority w:val="11"/>
    <w:qFormat/>
    <w:pPr>
      <w:numPr>
        <w:ilvl w:val="1"/>
      </w:numPr>
    </w:pPr>
    <w:rPr>
      <w:rFonts w:ascii="Calibri" w:hAnsi="Calibri"/>
      <w:color w:val="595959"/>
      <w:spacing w:val="15"/>
    </w:rPr>
  </w:style>
  <w:style w:styleId="Style_24_ch" w:type="character">
    <w:name w:val="Subtitle"/>
    <w:basedOn w:val="Style_2_ch"/>
    <w:link w:val="Style_24"/>
    <w:rPr>
      <w:rFonts w:ascii="Calibri" w:hAnsi="Calibri"/>
      <w:color w:val="595959"/>
      <w:spacing w:val="15"/>
    </w:rPr>
  </w:style>
  <w:style w:styleId="Style_25" w:type="paragraph">
    <w:name w:val="Intense Quote"/>
    <w:basedOn w:val="Style_2"/>
    <w:next w:val="Style_2"/>
    <w:link w:val="Style_25_ch"/>
    <w:pPr>
      <w:spacing w:after="360" w:before="360"/>
      <w:ind w:firstLine="0" w:left="864" w:right="864"/>
      <w:jc w:val="center"/>
    </w:pPr>
    <w:rPr>
      <w:i w:val="1"/>
      <w:color w:val="2F5496"/>
    </w:rPr>
  </w:style>
  <w:style w:styleId="Style_25_ch" w:type="character">
    <w:name w:val="Intense Quote"/>
    <w:basedOn w:val="Style_2_ch"/>
    <w:link w:val="Style_25"/>
    <w:rPr>
      <w:i w:val="1"/>
      <w:color w:val="2F5496"/>
    </w:rPr>
  </w:style>
  <w:style w:styleId="Style_26" w:type="paragraph">
    <w:name w:val="Title"/>
    <w:basedOn w:val="Style_2"/>
    <w:next w:val="Style_2"/>
    <w:link w:val="Style_26_ch"/>
    <w:uiPriority w:val="10"/>
    <w:qFormat/>
    <w:pPr>
      <w:spacing w:after="80"/>
      <w:ind/>
      <w:contextualSpacing w:val="1"/>
    </w:pPr>
    <w:rPr>
      <w:rFonts w:ascii="Calibri Light" w:hAnsi="Calibri Light"/>
      <w:spacing w:val="-10"/>
      <w:sz w:val="56"/>
    </w:rPr>
  </w:style>
  <w:style w:styleId="Style_26_ch" w:type="character">
    <w:name w:val="Title"/>
    <w:basedOn w:val="Style_2_ch"/>
    <w:link w:val="Style_26"/>
    <w:rPr>
      <w:rFonts w:ascii="Calibri Light" w:hAnsi="Calibri Light"/>
      <w:spacing w:val="-10"/>
      <w:sz w:val="56"/>
    </w:rPr>
  </w:style>
  <w:style w:styleId="Style_27" w:type="paragraph">
    <w:name w:val="heading 4"/>
    <w:basedOn w:val="Style_2"/>
    <w:next w:val="Style_2"/>
    <w:link w:val="Style_27_ch"/>
    <w:uiPriority w:val="9"/>
    <w:qFormat/>
    <w:pPr>
      <w:keepNext w:val="1"/>
      <w:keepLines w:val="1"/>
      <w:spacing w:after="40" w:before="80"/>
      <w:ind/>
      <w:outlineLvl w:val="3"/>
    </w:pPr>
    <w:rPr>
      <w:rFonts w:ascii="Calibri" w:hAnsi="Calibri"/>
      <w:i w:val="1"/>
      <w:color w:val="2F5496"/>
    </w:rPr>
  </w:style>
  <w:style w:styleId="Style_27_ch" w:type="character">
    <w:name w:val="heading 4"/>
    <w:basedOn w:val="Style_2_ch"/>
    <w:link w:val="Style_27"/>
    <w:rPr>
      <w:rFonts w:ascii="Calibri" w:hAnsi="Calibri"/>
      <w:i w:val="1"/>
      <w:color w:val="2F5496"/>
    </w:rPr>
  </w:style>
  <w:style w:styleId="Style_28" w:type="paragraph">
    <w:name w:val="Strong"/>
    <w:basedOn w:val="Style_19"/>
    <w:link w:val="Style_28_ch"/>
    <w:rPr>
      <w:b w:val="1"/>
    </w:rPr>
  </w:style>
  <w:style w:styleId="Style_28_ch" w:type="character">
    <w:name w:val="Strong"/>
    <w:basedOn w:val="Style_19_ch"/>
    <w:link w:val="Style_28"/>
    <w:rPr>
      <w:b w:val="1"/>
    </w:rPr>
  </w:style>
  <w:style w:styleId="Style_29" w:type="paragraph">
    <w:name w:val="heading 2"/>
    <w:basedOn w:val="Style_2"/>
    <w:next w:val="Style_2"/>
    <w:link w:val="Style_29_ch"/>
    <w:uiPriority w:val="9"/>
    <w:qFormat/>
    <w:pPr>
      <w:keepNext w:val="1"/>
      <w:keepLines w:val="1"/>
      <w:spacing w:after="80" w:before="160"/>
      <w:ind/>
      <w:outlineLvl w:val="1"/>
    </w:pPr>
    <w:rPr>
      <w:rFonts w:ascii="Calibri Light" w:hAnsi="Calibri Light"/>
      <w:color w:val="2F5496"/>
      <w:sz w:val="32"/>
    </w:rPr>
  </w:style>
  <w:style w:styleId="Style_29_ch" w:type="character">
    <w:name w:val="heading 2"/>
    <w:basedOn w:val="Style_2_ch"/>
    <w:link w:val="Style_29"/>
    <w:rPr>
      <w:rFonts w:ascii="Calibri Light" w:hAnsi="Calibri Light"/>
      <w:color w:val="2F5496"/>
      <w:sz w:val="32"/>
    </w:rPr>
  </w:style>
  <w:style w:styleId="Style_30" w:type="paragraph">
    <w:name w:val="Intense Reference"/>
    <w:basedOn w:val="Style_19"/>
    <w:link w:val="Style_30_ch"/>
    <w:rPr>
      <w:b w:val="1"/>
      <w:smallCaps w:val="1"/>
      <w:color w:val="2F5496"/>
      <w:spacing w:val="5"/>
    </w:rPr>
  </w:style>
  <w:style w:styleId="Style_30_ch" w:type="character">
    <w:name w:val="Intense Reference"/>
    <w:basedOn w:val="Style_19_ch"/>
    <w:link w:val="Style_30"/>
    <w:rPr>
      <w:b w:val="1"/>
      <w:smallCaps w:val="1"/>
      <w:color w:val="2F5496"/>
      <w:spacing w:val="5"/>
    </w:rPr>
  </w:style>
  <w:style w:styleId="Style_31" w:type="paragraph">
    <w:name w:val="heading 6"/>
    <w:basedOn w:val="Style_2"/>
    <w:next w:val="Style_2"/>
    <w:link w:val="Style_31_ch"/>
    <w:uiPriority w:val="9"/>
    <w:qFormat/>
    <w:pPr>
      <w:keepNext w:val="1"/>
      <w:keepLines w:val="1"/>
      <w:spacing w:after="0" w:before="40"/>
      <w:ind/>
      <w:outlineLvl w:val="5"/>
    </w:pPr>
    <w:rPr>
      <w:rFonts w:ascii="Calibri" w:hAnsi="Calibri"/>
      <w:i w:val="1"/>
      <w:color w:val="595959"/>
    </w:rPr>
  </w:style>
  <w:style w:styleId="Style_31_ch" w:type="character">
    <w:name w:val="heading 6"/>
    <w:basedOn w:val="Style_2_ch"/>
    <w:link w:val="Style_31"/>
    <w:rPr>
      <w:rFonts w:ascii="Calibri" w:hAnsi="Calibri"/>
      <w:i w:val="1"/>
      <w:color w:val="595959"/>
    </w:rPr>
  </w:style>
  <w:style w:styleId="Style_32" w:type="paragraph">
    <w:name w:val="No Spacing"/>
    <w:link w:val="Style_32_ch"/>
    <w:rPr>
      <w:rFonts w:ascii="Times New Roman" w:hAnsi="Times New Roman"/>
      <w:sz w:val="28"/>
    </w:rPr>
  </w:style>
  <w:style w:styleId="Style_32_ch" w:type="character">
    <w:name w:val="No Spacing"/>
    <w:link w:val="Style_32"/>
    <w:rPr>
      <w:rFonts w:ascii="Times New Roman" w:hAnsi="Times New Roman"/>
      <w:sz w:val="28"/>
    </w:rPr>
  </w:style>
  <w:style w:default="1" w:styleId="Style_3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MyOffice-CoreFramework-Windows/25-982.666.6545.616.0@RELEASE-DESKTOP-WASSABI_HOME-RC-RENEW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2026-02-09T11:30:17Z</dcterms:modified>
</cp:coreProperties>
</file>